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F44104" w:rsidRPr="00420853" w:rsidRDefault="00F44104" w:rsidP="00F4410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F44104" w:rsidRPr="00420853" w:rsidRDefault="00F44104" w:rsidP="00F4410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F44104" w:rsidRDefault="00F44104" w:rsidP="00F4410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6663F4" w:rsidRDefault="006663F4" w:rsidP="006663F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12</w:t>
      </w:r>
    </w:p>
    <w:p w:rsidR="00FE1E34" w:rsidRPr="00B9099A" w:rsidRDefault="006663F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«Проверка</w:t>
      </w:r>
      <w:r w:rsidR="000A6B0D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4D0716">
        <w:rPr>
          <w:rFonts w:ascii="Times New Roman" w:hAnsi="Times New Roman" w:cs="Times New Roman"/>
          <w:sz w:val="24"/>
          <w:szCs w:val="24"/>
        </w:rPr>
        <w:t xml:space="preserve">аттестованной </w:t>
      </w:r>
      <w:r w:rsidR="000A6B0D">
        <w:rPr>
          <w:rFonts w:ascii="Times New Roman" w:hAnsi="Times New Roman" w:cs="Times New Roman"/>
          <w:sz w:val="24"/>
          <w:szCs w:val="24"/>
        </w:rPr>
        <w:t xml:space="preserve">лаборатории </w:t>
      </w:r>
      <w:proofErr w:type="spellStart"/>
      <w:r w:rsidR="000A6B0D">
        <w:rPr>
          <w:rFonts w:ascii="Times New Roman" w:hAnsi="Times New Roman" w:cs="Times New Roman"/>
          <w:sz w:val="24"/>
          <w:szCs w:val="24"/>
        </w:rPr>
        <w:t>ЦЛМСиК</w:t>
      </w:r>
      <w:proofErr w:type="spellEnd"/>
      <w:r w:rsidR="000A6B0D">
        <w:rPr>
          <w:rFonts w:ascii="Times New Roman" w:hAnsi="Times New Roman" w:cs="Times New Roman"/>
          <w:sz w:val="24"/>
          <w:szCs w:val="24"/>
        </w:rPr>
        <w:t xml:space="preserve"> в системе неразрушающего контроля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A1969" w:rsidRDefault="008A1969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A1969" w:rsidRPr="008A263F" w:rsidTr="00F83F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969" w:rsidRPr="008A263F" w:rsidRDefault="008A1969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69" w:rsidRPr="008A263F" w:rsidRDefault="008A1969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8A1969" w:rsidRPr="008A263F" w:rsidTr="00F83F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969" w:rsidRPr="008A263F" w:rsidRDefault="008A1969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969" w:rsidRPr="008A263F" w:rsidRDefault="008A1969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FE1E34" w:rsidRDefault="00FE1E34" w:rsidP="00C614C2">
      <w:pPr>
        <w:suppressAutoHyphens/>
        <w:rPr>
          <w:rFonts w:ascii="Times New Roman" w:hAnsi="Times New Roman" w:cs="Times New Roman"/>
          <w:sz w:val="24"/>
          <w:szCs w:val="24"/>
        </w:rPr>
      </w:pPr>
      <w:r w:rsidRPr="00C614C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C614C2">
        <w:rPr>
          <w:rFonts w:ascii="Times New Roman" w:hAnsi="Times New Roman" w:cs="Times New Roman"/>
          <w:b/>
          <w:sz w:val="24"/>
          <w:szCs w:val="24"/>
        </w:rPr>
        <w:br/>
      </w:r>
      <w:r w:rsidRPr="00C614C2">
        <w:rPr>
          <w:rFonts w:ascii="Times New Roman" w:hAnsi="Times New Roman" w:cs="Times New Roman"/>
          <w:sz w:val="24"/>
          <w:szCs w:val="24"/>
        </w:rPr>
        <w:t xml:space="preserve"> </w:t>
      </w:r>
      <w:r w:rsidR="00C614C2" w:rsidRPr="00C614C2"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860C44">
        <w:rPr>
          <w:rFonts w:ascii="Times New Roman" w:hAnsi="Times New Roman" w:cs="Times New Roman"/>
          <w:sz w:val="24"/>
          <w:szCs w:val="24"/>
        </w:rPr>
        <w:t xml:space="preserve"> </w:t>
      </w:r>
      <w:r w:rsidR="00C614C2" w:rsidRPr="00C614C2">
        <w:rPr>
          <w:rFonts w:ascii="Times New Roman" w:hAnsi="Times New Roman" w:cs="Times New Roman"/>
          <w:sz w:val="24"/>
          <w:szCs w:val="24"/>
        </w:rPr>
        <w:t xml:space="preserve">Новгородская, д.11, </w:t>
      </w:r>
      <w:r w:rsidR="00C614C2">
        <w:rPr>
          <w:rFonts w:ascii="Times New Roman" w:hAnsi="Times New Roman" w:cs="Times New Roman"/>
          <w:sz w:val="24"/>
          <w:szCs w:val="24"/>
        </w:rPr>
        <w:t xml:space="preserve">ЭС-2 </w:t>
      </w:r>
      <w:r w:rsidR="00C614C2" w:rsidRPr="00C614C2"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</w:p>
    <w:p w:rsidR="004B01F1" w:rsidRDefault="004B01F1" w:rsidP="00C614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14C2" w:rsidRPr="00C614C2" w:rsidRDefault="00FE1E34" w:rsidP="004B01F1">
      <w:pPr>
        <w:rPr>
          <w:rFonts w:ascii="Times New Roman" w:hAnsi="Times New Roman" w:cs="Times New Roman"/>
          <w:sz w:val="24"/>
          <w:szCs w:val="24"/>
        </w:rPr>
      </w:pPr>
      <w:r w:rsidRPr="004B01F1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 w:rsidR="00C614C2">
        <w:rPr>
          <w:rFonts w:ascii="Times New Roman" w:hAnsi="Times New Roman" w:cs="Times New Roman"/>
          <w:sz w:val="24"/>
          <w:szCs w:val="24"/>
        </w:rPr>
        <w:br/>
      </w:r>
      <w:r w:rsidR="00C614C2" w:rsidRPr="004B01F1">
        <w:rPr>
          <w:rFonts w:ascii="Times New Roman" w:hAnsi="Times New Roman" w:cs="Times New Roman"/>
          <w:sz w:val="24"/>
          <w:szCs w:val="24"/>
          <w:highlight w:val="yellow"/>
        </w:rPr>
        <w:t>Начальник ПТО Скачков А</w:t>
      </w:r>
      <w:r w:rsidR="00860C44" w:rsidRPr="004B01F1">
        <w:rPr>
          <w:rFonts w:ascii="Times New Roman" w:hAnsi="Times New Roman" w:cs="Times New Roman"/>
          <w:sz w:val="24"/>
          <w:szCs w:val="24"/>
          <w:highlight w:val="yellow"/>
        </w:rPr>
        <w:t>нтон Вадимович</w:t>
      </w:r>
      <w:r w:rsidR="00C614C2" w:rsidRPr="004B01F1">
        <w:rPr>
          <w:rFonts w:ascii="Times New Roman" w:hAnsi="Times New Roman" w:cs="Times New Roman"/>
          <w:sz w:val="24"/>
          <w:szCs w:val="24"/>
          <w:highlight w:val="yellow"/>
        </w:rPr>
        <w:t>, рабочий телефон 901-42-65</w:t>
      </w:r>
    </w:p>
    <w:p w:rsidR="004B01F1" w:rsidRDefault="004B01F1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C614C2">
        <w:rPr>
          <w:rFonts w:ascii="Times New Roman" w:hAnsi="Times New Roman" w:cs="Times New Roman"/>
          <w:sz w:val="24"/>
          <w:szCs w:val="24"/>
        </w:rPr>
        <w:t xml:space="preserve"> </w:t>
      </w:r>
      <w:r w:rsidR="007823F4">
        <w:rPr>
          <w:rFonts w:ascii="Times New Roman" w:hAnsi="Times New Roman" w:cs="Times New Roman"/>
          <w:sz w:val="24"/>
          <w:szCs w:val="24"/>
        </w:rPr>
        <w:t>октябр</w:t>
      </w:r>
      <w:r w:rsidR="00DC1A27">
        <w:rPr>
          <w:rFonts w:ascii="Times New Roman" w:hAnsi="Times New Roman" w:cs="Times New Roman"/>
          <w:sz w:val="24"/>
          <w:szCs w:val="24"/>
        </w:rPr>
        <w:t>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87467F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</w:t>
      </w:r>
      <w:r w:rsidR="00707B74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</w:t>
      </w:r>
      <w:r w:rsidR="00DC1A27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87467F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E34" w:rsidRPr="005B0F07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5B0F07">
        <w:rPr>
          <w:rFonts w:ascii="Times New Roman" w:hAnsi="Times New Roman" w:cs="Times New Roman"/>
          <w:sz w:val="24"/>
          <w:szCs w:val="24"/>
        </w:rPr>
        <w:br/>
      </w:r>
      <w:r w:rsidR="00B63DAA">
        <w:rPr>
          <w:rFonts w:ascii="Times New Roman" w:hAnsi="Times New Roman" w:cs="Times New Roman"/>
          <w:sz w:val="24"/>
          <w:szCs w:val="24"/>
        </w:rPr>
        <w:t>Плановая периодическая проверка аттестованной Центральной лаборатории металлов, сварки и контроля ЦТЭЦ</w:t>
      </w:r>
      <w:r w:rsidR="00EC08B2">
        <w:rPr>
          <w:rFonts w:ascii="Times New Roman" w:hAnsi="Times New Roman" w:cs="Times New Roman"/>
          <w:sz w:val="24"/>
          <w:szCs w:val="24"/>
        </w:rPr>
        <w:t>(1 лаборатория)</w:t>
      </w:r>
      <w:r w:rsidR="00B63DAA">
        <w:rPr>
          <w:rFonts w:ascii="Times New Roman" w:hAnsi="Times New Roman" w:cs="Times New Roman"/>
          <w:sz w:val="24"/>
          <w:szCs w:val="24"/>
        </w:rPr>
        <w:t xml:space="preserve"> на соответствие требованиям ПБ 03-372-00.</w:t>
      </w:r>
      <w:r w:rsidR="005B0F07">
        <w:rPr>
          <w:rFonts w:ascii="Times New Roman" w:hAnsi="Times New Roman" w:cs="Times New Roman"/>
          <w:sz w:val="24"/>
          <w:szCs w:val="24"/>
        </w:rPr>
        <w:t>.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055FA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5198">
        <w:rPr>
          <w:rFonts w:ascii="Times New Roman" w:hAnsi="Times New Roman" w:cs="Times New Roman"/>
          <w:sz w:val="24"/>
          <w:szCs w:val="24"/>
        </w:rPr>
        <w:t>55</w:t>
      </w:r>
      <w:r w:rsidR="00055FAB">
        <w:rPr>
          <w:rFonts w:ascii="Times New Roman" w:hAnsi="Times New Roman" w:cs="Times New Roman"/>
          <w:sz w:val="24"/>
          <w:szCs w:val="24"/>
        </w:rPr>
        <w:t>,12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E1E34" w:rsidRPr="00420853" w:rsidRDefault="00FE1E34" w:rsidP="007823F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7823F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823F4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7823F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823F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823F4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7823F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7823F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823F4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7823F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823F4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6D5198">
        <w:rPr>
          <w:rFonts w:ascii="Times New Roman" w:hAnsi="Times New Roman" w:cs="Times New Roman"/>
          <w:sz w:val="24"/>
          <w:szCs w:val="24"/>
        </w:rPr>
        <w:t>55</w:t>
      </w:r>
      <w:r w:rsidR="007823F4">
        <w:rPr>
          <w:rFonts w:ascii="Times New Roman" w:hAnsi="Times New Roman" w:cs="Times New Roman"/>
          <w:sz w:val="24"/>
          <w:szCs w:val="24"/>
        </w:rPr>
        <w:t>,</w:t>
      </w:r>
      <w:r w:rsidR="00055FAB">
        <w:rPr>
          <w:rFonts w:ascii="Times New Roman" w:hAnsi="Times New Roman" w:cs="Times New Roman"/>
          <w:sz w:val="24"/>
          <w:szCs w:val="24"/>
        </w:rPr>
        <w:t>12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D0543D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0543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0543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E1E34" w:rsidRPr="00D0543D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43D">
        <w:rPr>
          <w:rFonts w:ascii="Times New Roman" w:hAnsi="Times New Roman" w:cs="Times New Roman"/>
          <w:b/>
          <w:sz w:val="24"/>
          <w:szCs w:val="24"/>
        </w:rPr>
        <w:t>Цель выполнения работ (услуг</w:t>
      </w:r>
      <w:r w:rsidRPr="00D0543D">
        <w:rPr>
          <w:rFonts w:ascii="Times New Roman" w:hAnsi="Times New Roman" w:cs="Times New Roman"/>
          <w:sz w:val="24"/>
          <w:szCs w:val="24"/>
        </w:rPr>
        <w:t xml:space="preserve">): </w:t>
      </w:r>
      <w:r w:rsidR="00B63DAA" w:rsidRPr="00D0543D">
        <w:rPr>
          <w:rFonts w:ascii="Times New Roman" w:hAnsi="Times New Roman" w:cs="Times New Roman"/>
          <w:sz w:val="24"/>
          <w:szCs w:val="24"/>
        </w:rPr>
        <w:t xml:space="preserve">Плановая периодическая проверка аттестованной Центральной лаборатории металлов, сварки и контроля на соответствие требованиям «Правил аттестации и основных требований к лабораториям неразрушающего контроля» </w:t>
      </w:r>
      <w:r w:rsidR="00D0543D" w:rsidRPr="00D0543D">
        <w:rPr>
          <w:rFonts w:ascii="Times New Roman" w:hAnsi="Times New Roman" w:cs="Times New Roman"/>
          <w:sz w:val="24"/>
          <w:szCs w:val="24"/>
        </w:rPr>
        <w:t>ПБ 03-372-00</w:t>
      </w:r>
      <w:r w:rsidR="00DC4951" w:rsidRPr="00D0543D">
        <w:rPr>
          <w:rFonts w:ascii="Times New Roman" w:hAnsi="Times New Roman" w:cs="Times New Roman"/>
          <w:b/>
          <w:sz w:val="24"/>
          <w:szCs w:val="24"/>
        </w:rPr>
        <w:t>.</w:t>
      </w:r>
    </w:p>
    <w:p w:rsidR="00FE1E34" w:rsidRPr="00D0543D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E34" w:rsidRPr="00D0543D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43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D0543D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43D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D0543D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0543D">
        <w:rPr>
          <w:rFonts w:ascii="Times New Roman" w:hAnsi="Times New Roman" w:cs="Times New Roman"/>
          <w:sz w:val="24"/>
          <w:szCs w:val="24"/>
        </w:rPr>
        <w:t xml:space="preserve"> по </w:t>
      </w:r>
      <w:r w:rsidR="00D0543D" w:rsidRPr="00D0543D">
        <w:rPr>
          <w:rFonts w:ascii="Times New Roman" w:hAnsi="Times New Roman" w:cs="Times New Roman"/>
          <w:sz w:val="24"/>
          <w:szCs w:val="24"/>
        </w:rPr>
        <w:t xml:space="preserve">проверке деятельности </w:t>
      </w:r>
      <w:r w:rsidR="00C06E54">
        <w:rPr>
          <w:rFonts w:ascii="Times New Roman" w:hAnsi="Times New Roman" w:cs="Times New Roman"/>
          <w:sz w:val="24"/>
          <w:szCs w:val="24"/>
        </w:rPr>
        <w:t>аттестованной</w:t>
      </w:r>
      <w:r w:rsidR="00C06E54" w:rsidRPr="00D0543D">
        <w:rPr>
          <w:rFonts w:ascii="Times New Roman" w:hAnsi="Times New Roman" w:cs="Times New Roman"/>
          <w:sz w:val="24"/>
          <w:szCs w:val="24"/>
        </w:rPr>
        <w:t xml:space="preserve"> </w:t>
      </w:r>
      <w:r w:rsidR="00D0543D" w:rsidRPr="00D0543D">
        <w:rPr>
          <w:rFonts w:ascii="Times New Roman" w:hAnsi="Times New Roman" w:cs="Times New Roman"/>
          <w:sz w:val="24"/>
          <w:szCs w:val="24"/>
        </w:rPr>
        <w:t xml:space="preserve">лаборатории </w:t>
      </w:r>
      <w:proofErr w:type="spellStart"/>
      <w:r w:rsidR="00D0543D" w:rsidRPr="00D0543D">
        <w:rPr>
          <w:rFonts w:ascii="Times New Roman" w:hAnsi="Times New Roman" w:cs="Times New Roman"/>
          <w:sz w:val="24"/>
          <w:szCs w:val="24"/>
        </w:rPr>
        <w:t>ЦЛМСиК</w:t>
      </w:r>
      <w:proofErr w:type="spellEnd"/>
      <w:r w:rsidR="00D0543D" w:rsidRPr="00D0543D">
        <w:rPr>
          <w:rFonts w:ascii="Times New Roman" w:hAnsi="Times New Roman" w:cs="Times New Roman"/>
          <w:sz w:val="24"/>
          <w:szCs w:val="24"/>
        </w:rPr>
        <w:t xml:space="preserve"> в системе неразрушающего контроля</w:t>
      </w:r>
    </w:p>
    <w:p w:rsidR="00FE1E34" w:rsidRPr="00D0543D" w:rsidRDefault="007823F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0543D">
        <w:rPr>
          <w:rFonts w:ascii="Times New Roman" w:hAnsi="Times New Roman" w:cs="Times New Roman"/>
          <w:sz w:val="24"/>
          <w:szCs w:val="24"/>
        </w:rPr>
        <w:t>Центральной ТЭЦ</w:t>
      </w:r>
      <w:r w:rsidR="00FE1E34" w:rsidRPr="00D0543D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D0543D">
        <w:rPr>
          <w:rFonts w:ascii="Times New Roman" w:hAnsi="Times New Roman" w:cs="Times New Roman"/>
          <w:sz w:val="24"/>
          <w:szCs w:val="24"/>
        </w:rPr>
        <w:t>Невский</w:t>
      </w:r>
      <w:r w:rsidR="00FE1E34" w:rsidRPr="00D0543D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E1E34" w:rsidRPr="009A31FB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9A31FB" w:rsidRPr="009A31FB" w:rsidTr="009E21A4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31FB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31FB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31FB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9A31FB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A31FB" w:rsidRPr="009A31FB" w:rsidTr="006A36C5">
        <w:trPr>
          <w:trHeight w:val="106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34" w:rsidRPr="009A31FB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E34" w:rsidRPr="009A31FB" w:rsidRDefault="007823F4" w:rsidP="00D0543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43D" w:rsidRPr="009A31FB">
              <w:rPr>
                <w:rFonts w:ascii="Times New Roman" w:hAnsi="Times New Roman" w:cs="Times New Roman"/>
                <w:sz w:val="24"/>
                <w:szCs w:val="24"/>
              </w:rPr>
              <w:t>Проверка документации Центральной лаборатории металлов, сварки и контроля на предмет их достаточности, полноты содержания и соответствия требованиям, установленным в ПБ 03-372-00</w:t>
            </w:r>
            <w:r w:rsidR="00AE78F7" w:rsidRPr="009A3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E34" w:rsidRPr="009A31FB" w:rsidRDefault="00D0543D" w:rsidP="009E21A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1E34" w:rsidRPr="009A31FB" w:rsidRDefault="007823F4" w:rsidP="009E21A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31FB" w:rsidRPr="009A31FB" w:rsidTr="006A36C5">
        <w:trPr>
          <w:trHeight w:val="84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B7D" w:rsidRPr="009A31FB" w:rsidRDefault="005E2B7D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B7D" w:rsidRPr="009A31FB" w:rsidRDefault="005E2B7D" w:rsidP="00D0543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Центральной лаборатории металлов, сварки и контроля по месту ее нахождения на соответствие требованиям, установленным в ПБ 03-372-00</w:t>
            </w:r>
            <w:r w:rsidR="00AE78F7" w:rsidRPr="009A3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B7D" w:rsidRPr="009A31FB" w:rsidRDefault="005E2B7D" w:rsidP="00DF52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B7D" w:rsidRPr="009A31FB" w:rsidRDefault="005E2B7D" w:rsidP="00DF52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31FB" w:rsidRPr="009A31FB" w:rsidTr="006A36C5">
        <w:trPr>
          <w:trHeight w:val="69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FB" w:rsidRPr="009A31FB" w:rsidRDefault="009A31FB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1FB" w:rsidRPr="009A31FB" w:rsidRDefault="009A31FB" w:rsidP="00D0543D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отчета о проверке деятельности Центральной лаборатории металлов, сварки и контроля.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1FB" w:rsidRPr="009A31FB" w:rsidRDefault="009A31FB" w:rsidP="00DF52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31FB" w:rsidRPr="009A31FB" w:rsidRDefault="009A31FB" w:rsidP="00DF52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3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E1E34" w:rsidRPr="009A31FB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A31FB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E1E34" w:rsidRPr="009A31FB" w:rsidRDefault="00FE1E34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9A31FB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376636" w:rsidRPr="009A31FB" w:rsidRDefault="002238C8" w:rsidP="003766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376636" w:rsidRPr="009A31FB">
        <w:rPr>
          <w:rFonts w:ascii="Times New Roman" w:hAnsi="Times New Roman" w:cs="Times New Roman"/>
          <w:sz w:val="24"/>
          <w:szCs w:val="24"/>
        </w:rPr>
        <w:t xml:space="preserve"> при выполнении работ должен обеспечить выполнение требований</w:t>
      </w:r>
    </w:p>
    <w:p w:rsidR="00376636" w:rsidRPr="009A31FB" w:rsidRDefault="00376636" w:rsidP="00376636">
      <w:pPr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«Правила устройства электроустановок» Изд.6,7</w:t>
      </w:r>
    </w:p>
    <w:p w:rsidR="00376636" w:rsidRPr="009A31FB" w:rsidRDefault="00376636" w:rsidP="00376636">
      <w:pPr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Федерального Закона от 21.07.1997г. №116 – ФЗ «О промышленной безопасности опасных производственных объектов»;</w:t>
      </w:r>
    </w:p>
    <w:p w:rsidR="00FE1E34" w:rsidRPr="009A31FB" w:rsidRDefault="00CD6E66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i/>
          <w:sz w:val="24"/>
          <w:szCs w:val="24"/>
        </w:rPr>
        <w:t>-</w:t>
      </w:r>
      <w:r w:rsidRPr="009A31FB">
        <w:rPr>
          <w:rFonts w:ascii="Times New Roman" w:hAnsi="Times New Roman" w:cs="Times New Roman"/>
          <w:sz w:val="24"/>
          <w:szCs w:val="24"/>
        </w:rPr>
        <w:t xml:space="preserve"> «Правила техники безопасности при эксплуатации тепломеханического оборудования электростанций и тепловых сетей» СО 34.03.201-97 (РД 153-34.03.201-97);</w:t>
      </w:r>
    </w:p>
    <w:p w:rsidR="00CD6E66" w:rsidRPr="009A31FB" w:rsidRDefault="00CD6E66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«Правила пожарной безопасности для энергетических предприятий» СО 34.03.301-00 (РД 153-34.0-03.301-00);</w:t>
      </w:r>
    </w:p>
    <w:p w:rsidR="00CD6E66" w:rsidRPr="009A31FB" w:rsidRDefault="00CD6E66" w:rsidP="00CD6E66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«</w:t>
      </w:r>
      <w:r w:rsidRPr="009A31FB">
        <w:rPr>
          <w:rFonts w:ascii="Times New Roman" w:hAnsi="Times New Roman" w:cs="Times New Roman"/>
          <w:spacing w:val="-1"/>
          <w:sz w:val="24"/>
          <w:szCs w:val="24"/>
        </w:rPr>
        <w:t>Пожарная безопасность зданий и сооружений»</w:t>
      </w:r>
      <w:r w:rsidRPr="009A31FB">
        <w:rPr>
          <w:rFonts w:ascii="Times New Roman" w:hAnsi="Times New Roman" w:cs="Times New Roman"/>
          <w:sz w:val="24"/>
          <w:szCs w:val="24"/>
        </w:rPr>
        <w:t xml:space="preserve"> СНиП 21-01-97</w:t>
      </w:r>
      <w:r w:rsidR="009A31FB" w:rsidRPr="009A31FB">
        <w:rPr>
          <w:rFonts w:ascii="Times New Roman" w:hAnsi="Times New Roman" w:cs="Times New Roman"/>
          <w:sz w:val="24"/>
          <w:szCs w:val="24"/>
        </w:rPr>
        <w:t>;</w:t>
      </w:r>
    </w:p>
    <w:p w:rsidR="009A31FB" w:rsidRPr="009A31FB" w:rsidRDefault="009A31FB" w:rsidP="00CD6E66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«Правила аттестации и основные требования к лабораториям неразрушающего контроля» (ПБ 03-372-00).</w:t>
      </w:r>
    </w:p>
    <w:p w:rsidR="00CD6E66" w:rsidRPr="009A31FB" w:rsidRDefault="00CD6E66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9A31FB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FB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E1E34" w:rsidRPr="009A31FB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E1E34" w:rsidRPr="009A31FB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FB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9A31FB">
        <w:rPr>
          <w:rFonts w:ascii="Times New Roman" w:hAnsi="Times New Roman" w:cs="Times New Roman"/>
          <w:b/>
          <w:sz w:val="24"/>
          <w:szCs w:val="24"/>
        </w:rPr>
        <w:t>:</w:t>
      </w:r>
    </w:p>
    <w:p w:rsidR="003527B1" w:rsidRPr="009A31FB" w:rsidRDefault="003527B1" w:rsidP="003527B1">
      <w:pPr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иметь опыт работы по техническому обслуживанию спектрометров не менее 3 лет;</w:t>
      </w:r>
    </w:p>
    <w:p w:rsidR="00376636" w:rsidRPr="009A31FB" w:rsidRDefault="00376636" w:rsidP="00376636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предпочтительно иметь сертификаты в соответствии со стандартами ISO;</w:t>
      </w:r>
    </w:p>
    <w:p w:rsidR="00FE1E34" w:rsidRPr="009A31FB" w:rsidRDefault="00376636" w:rsidP="0037663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31FB">
        <w:rPr>
          <w:rFonts w:ascii="Times New Roman" w:hAnsi="Times New Roman" w:cs="Times New Roman"/>
          <w:i/>
          <w:sz w:val="24"/>
          <w:szCs w:val="24"/>
        </w:rPr>
        <w:t>-</w:t>
      </w:r>
      <w:r w:rsidRPr="009A31FB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FE1E34" w:rsidRDefault="00376636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- п</w:t>
      </w:r>
      <w:r w:rsidR="00FE1E34" w:rsidRPr="009A31FB">
        <w:rPr>
          <w:rFonts w:ascii="Times New Roman" w:hAnsi="Times New Roman" w:cs="Times New Roman"/>
          <w:sz w:val="24"/>
          <w:szCs w:val="24"/>
        </w:rPr>
        <w:t>одрядчик несет ответственность за соблюдение требований природоохранного законо</w:t>
      </w:r>
      <w:r w:rsidRPr="009A31FB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2238C8" w:rsidRDefault="002238C8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2823CD">
        <w:rPr>
          <w:rFonts w:ascii="Times New Roman" w:hAnsi="Times New Roman" w:cs="Times New Roman"/>
          <w:sz w:val="24"/>
          <w:szCs w:val="24"/>
        </w:rPr>
        <w:t>аботники подрядчика</w:t>
      </w:r>
      <w:r w:rsidRPr="002238C8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</w:t>
      </w:r>
      <w:r w:rsidR="002823CD">
        <w:rPr>
          <w:rFonts w:ascii="Times New Roman" w:hAnsi="Times New Roman" w:cs="Times New Roman"/>
          <w:sz w:val="24"/>
          <w:szCs w:val="24"/>
        </w:rPr>
        <w:t>О «ТГК-1», подрядчик</w:t>
      </w:r>
      <w:r w:rsidRPr="002238C8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083F" w:rsidRPr="009A31FB" w:rsidRDefault="008A083F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Свидетельства о членстве в СРО не требуется.</w:t>
      </w:r>
    </w:p>
    <w:p w:rsidR="00FE1E34" w:rsidRPr="009A31FB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9A31FB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A31FB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9A31FB">
        <w:rPr>
          <w:rFonts w:ascii="Times New Roman" w:hAnsi="Times New Roman" w:cs="Times New Roman"/>
          <w:b/>
          <w:sz w:val="24"/>
          <w:szCs w:val="24"/>
        </w:rPr>
        <w:t>:</w:t>
      </w:r>
    </w:p>
    <w:p w:rsidR="00FE1E34" w:rsidRPr="009A31FB" w:rsidRDefault="00376636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Подрядчик обязан выделить для производства работ руководителей, специалистов и рабочих:</w:t>
      </w:r>
    </w:p>
    <w:p w:rsidR="00376636" w:rsidRPr="009A31FB" w:rsidRDefault="00376636" w:rsidP="00376636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обученных Правилам пользования средствами индивидуальной защиты, способам оказания первой помощи;</w:t>
      </w:r>
    </w:p>
    <w:p w:rsidR="002B15C0" w:rsidRPr="009A31FB" w:rsidRDefault="00376636" w:rsidP="00376636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аттестованных и прошедших проверку знаний по указанному вопросу</w:t>
      </w:r>
      <w:r w:rsidR="002B15C0" w:rsidRPr="009A31FB">
        <w:rPr>
          <w:rFonts w:ascii="Times New Roman" w:hAnsi="Times New Roman" w:cs="Times New Roman"/>
          <w:sz w:val="24"/>
          <w:szCs w:val="24"/>
        </w:rPr>
        <w:t>;</w:t>
      </w:r>
    </w:p>
    <w:p w:rsidR="00376636" w:rsidRPr="009A31FB" w:rsidRDefault="002B15C0" w:rsidP="00376636">
      <w:pPr>
        <w:widowControl/>
        <w:numPr>
          <w:ilvl w:val="0"/>
          <w:numId w:val="4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A31FB">
        <w:rPr>
          <w:rFonts w:ascii="Times New Roman" w:hAnsi="Times New Roman" w:cs="Times New Roman"/>
          <w:sz w:val="24"/>
          <w:szCs w:val="24"/>
        </w:rPr>
        <w:t>досконально знать технологию выполнения работ и особенности обслуживаемого оборудования</w:t>
      </w:r>
      <w:r w:rsidR="00376636" w:rsidRPr="009A31FB">
        <w:rPr>
          <w:rFonts w:ascii="Times New Roman" w:hAnsi="Times New Roman" w:cs="Times New Roman"/>
          <w:sz w:val="24"/>
          <w:szCs w:val="24"/>
        </w:rPr>
        <w:t>.</w:t>
      </w:r>
    </w:p>
    <w:p w:rsidR="00FE1E34" w:rsidRPr="00E91F4C" w:rsidRDefault="002B15C0" w:rsidP="00E91F4C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36C5">
        <w:rPr>
          <w:rFonts w:ascii="Times New Roman" w:hAnsi="Times New Roman" w:cs="Times New Roman"/>
          <w:sz w:val="24"/>
          <w:szCs w:val="24"/>
        </w:rPr>
        <w:t>В результате проведенного технического обслуживания Подрядчик должен предоставить</w:t>
      </w:r>
      <w:r w:rsidR="006A36C5" w:rsidRPr="006A36C5">
        <w:rPr>
          <w:rFonts w:ascii="Times New Roman" w:hAnsi="Times New Roman" w:cs="Times New Roman"/>
          <w:sz w:val="24"/>
          <w:szCs w:val="24"/>
        </w:rPr>
        <w:t xml:space="preserve"> Отчет о плановой периодической проверке деятельности аттестованной центральной лаборатории металлов, сварки и контроля Центральной ТЭЦ филиала “Невский” ОАО ‘ТГК-1”</w:t>
      </w:r>
      <w:r w:rsidR="00E91F4C">
        <w:rPr>
          <w:rFonts w:ascii="Times New Roman" w:hAnsi="Times New Roman" w:cs="Times New Roman"/>
          <w:sz w:val="24"/>
          <w:szCs w:val="24"/>
        </w:rPr>
        <w:t>.</w:t>
      </w:r>
      <w:bookmarkStart w:id="10" w:name="_GoBack"/>
      <w:bookmarkEnd w:id="10"/>
    </w:p>
    <w:sectPr w:rsidR="00FE1E34" w:rsidRPr="00E91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55FAB"/>
    <w:rsid w:val="000A6B0D"/>
    <w:rsid w:val="000E0D85"/>
    <w:rsid w:val="002238C8"/>
    <w:rsid w:val="002823CD"/>
    <w:rsid w:val="002B15C0"/>
    <w:rsid w:val="003527B1"/>
    <w:rsid w:val="00376636"/>
    <w:rsid w:val="00407200"/>
    <w:rsid w:val="004B01F1"/>
    <w:rsid w:val="004D0716"/>
    <w:rsid w:val="004D7AD2"/>
    <w:rsid w:val="005B0F07"/>
    <w:rsid w:val="005D5E44"/>
    <w:rsid w:val="005E2B7D"/>
    <w:rsid w:val="006663F4"/>
    <w:rsid w:val="006A36C5"/>
    <w:rsid w:val="006A6193"/>
    <w:rsid w:val="006D5198"/>
    <w:rsid w:val="00707B74"/>
    <w:rsid w:val="00775B10"/>
    <w:rsid w:val="007823F4"/>
    <w:rsid w:val="007D6AA6"/>
    <w:rsid w:val="00860C44"/>
    <w:rsid w:val="0087467F"/>
    <w:rsid w:val="008A083F"/>
    <w:rsid w:val="008A1969"/>
    <w:rsid w:val="008E468D"/>
    <w:rsid w:val="00974D87"/>
    <w:rsid w:val="009A31FB"/>
    <w:rsid w:val="009E372C"/>
    <w:rsid w:val="00AE78F7"/>
    <w:rsid w:val="00B63DAA"/>
    <w:rsid w:val="00B9099A"/>
    <w:rsid w:val="00BC1EB8"/>
    <w:rsid w:val="00C06E54"/>
    <w:rsid w:val="00C614C2"/>
    <w:rsid w:val="00CD6E66"/>
    <w:rsid w:val="00D0543D"/>
    <w:rsid w:val="00DC1A27"/>
    <w:rsid w:val="00DC4951"/>
    <w:rsid w:val="00E91F4C"/>
    <w:rsid w:val="00EA185F"/>
    <w:rsid w:val="00EC08B2"/>
    <w:rsid w:val="00F44104"/>
    <w:rsid w:val="00FE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8419D-CDD1-49BA-B221-0BB34522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60C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0C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19</cp:revision>
  <cp:lastPrinted>2015-06-05T09:13:00Z</cp:lastPrinted>
  <dcterms:created xsi:type="dcterms:W3CDTF">2015-03-13T07:13:00Z</dcterms:created>
  <dcterms:modified xsi:type="dcterms:W3CDTF">2015-06-09T07:54:00Z</dcterms:modified>
</cp:coreProperties>
</file>